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12121"/>
        </w:rPr>
        <w:t>Nulla</w:t>
      </w:r>
      <w:r>
        <w:rPr>
          <w:color w:val="212121"/>
          <w:spacing w:val="-4"/>
        </w:rPr>
        <w:t> </w:t>
      </w:r>
      <w:r>
        <w:rPr>
          <w:color w:val="212121"/>
        </w:rPr>
        <w:t>Osta</w:t>
      </w:r>
    </w:p>
    <w:p>
      <w:pPr>
        <w:pStyle w:val="BodyText"/>
        <w:spacing w:before="9"/>
        <w:rPr>
          <w:b/>
          <w:sz w:val="39"/>
        </w:rPr>
      </w:pPr>
    </w:p>
    <w:p>
      <w:pPr>
        <w:pStyle w:val="BodyText"/>
        <w:tabs>
          <w:tab w:pos="7646" w:val="left" w:leader="none"/>
          <w:tab w:pos="7954" w:val="left" w:leader="none"/>
        </w:tabs>
        <w:spacing w:line="357" w:lineRule="auto"/>
        <w:ind w:left="116" w:right="862"/>
      </w:pPr>
      <w:r>
        <w:rPr>
          <w:color w:val="212121"/>
        </w:rPr>
        <w:t>Con</w:t>
      </w:r>
      <w:r>
        <w:rPr>
          <w:color w:val="212121"/>
          <w:spacing w:val="-3"/>
        </w:rPr>
        <w:t> </w:t>
      </w:r>
      <w:r>
        <w:rPr>
          <w:color w:val="212121"/>
        </w:rPr>
        <w:t>la</w:t>
      </w:r>
      <w:r>
        <w:rPr>
          <w:color w:val="212121"/>
          <w:spacing w:val="-3"/>
        </w:rPr>
        <w:t> </w:t>
      </w:r>
      <w:r>
        <w:rPr>
          <w:color w:val="212121"/>
        </w:rPr>
        <w:t>presente</w:t>
      </w:r>
      <w:r>
        <w:rPr>
          <w:color w:val="212121"/>
          <w:spacing w:val="-2"/>
        </w:rPr>
        <w:t> </w:t>
      </w:r>
      <w:r>
        <w:rPr>
          <w:color w:val="212121"/>
        </w:rPr>
        <w:t>dichiarazione</w:t>
      </w:r>
      <w:r>
        <w:rPr>
          <w:color w:val="212121"/>
          <w:spacing w:val="-2"/>
        </w:rPr>
        <w:t> </w:t>
      </w:r>
      <w:r>
        <w:rPr>
          <w:color w:val="212121"/>
        </w:rPr>
        <w:t>confermo</w:t>
      </w:r>
      <w:r>
        <w:rPr>
          <w:color w:val="212121"/>
          <w:spacing w:val="-1"/>
        </w:rPr>
        <w:t> </w:t>
      </w:r>
      <w:r>
        <w:rPr>
          <w:color w:val="212121"/>
        </w:rPr>
        <w:t>che</w:t>
      </w:r>
      <w:r>
        <w:rPr>
          <w:color w:val="212121"/>
          <w:u w:val="single" w:color="202020"/>
        </w:rPr>
        <w:tab/>
        <w:tab/>
      </w:r>
      <w:r>
        <w:rPr>
          <w:color w:val="212121"/>
        </w:rPr>
        <w:t>è un</w:t>
      </w:r>
      <w:r>
        <w:rPr>
          <w:color w:val="212121"/>
          <w:spacing w:val="-67"/>
        </w:rPr>
        <w:t> </w:t>
      </w:r>
      <w:r>
        <w:rPr>
          <w:color w:val="212121"/>
        </w:rPr>
        <w:t>sacerdote/diacono</w:t>
      </w:r>
      <w:r>
        <w:rPr>
          <w:color w:val="212121"/>
          <w:spacing w:val="-4"/>
        </w:rPr>
        <w:t> </w:t>
      </w:r>
      <w:r>
        <w:rPr>
          <w:color w:val="212121"/>
        </w:rPr>
        <w:t>della</w:t>
      </w:r>
      <w:r>
        <w:rPr>
          <w:color w:val="212121"/>
          <w:spacing w:val="-5"/>
        </w:rPr>
        <w:t> </w:t>
      </w:r>
      <w:r>
        <w:rPr>
          <w:color w:val="212121"/>
        </w:rPr>
        <w:t>diocesi di</w:t>
      </w:r>
      <w:r>
        <w:rPr>
          <w:color w:val="212121"/>
          <w:u w:val="single" w:color="202020"/>
        </w:rPr>
        <w:tab/>
      </w:r>
      <w:r>
        <w:rPr>
          <w:color w:val="212121"/>
        </w:rPr>
        <w:t>.</w:t>
      </w:r>
    </w:p>
    <w:p>
      <w:pPr>
        <w:pStyle w:val="BodyText"/>
        <w:spacing w:before="3"/>
        <w:ind w:left="116"/>
      </w:pPr>
      <w:r>
        <w:rPr>
          <w:color w:val="212121"/>
        </w:rPr>
        <w:t>Ho consultato accuratamente la documentazione in nostro possesso riguardante la sua</w:t>
      </w:r>
      <w:r>
        <w:rPr>
          <w:color w:val="212121"/>
          <w:spacing w:val="1"/>
        </w:rPr>
        <w:t> </w:t>
      </w:r>
      <w:r>
        <w:rPr>
          <w:color w:val="212121"/>
        </w:rPr>
        <w:t>persona</w:t>
      </w:r>
      <w:r>
        <w:rPr>
          <w:color w:val="212121"/>
          <w:spacing w:val="-1"/>
        </w:rPr>
        <w:t> </w:t>
      </w:r>
      <w:r>
        <w:rPr>
          <w:color w:val="212121"/>
        </w:rPr>
        <w:t>e</w:t>
      </w:r>
      <w:r>
        <w:rPr>
          <w:color w:val="212121"/>
          <w:spacing w:val="-4"/>
        </w:rPr>
        <w:t> </w:t>
      </w:r>
      <w:r>
        <w:rPr>
          <w:color w:val="212121"/>
        </w:rPr>
        <w:t>mi</w:t>
      </w:r>
      <w:r>
        <w:rPr>
          <w:color w:val="212121"/>
          <w:spacing w:val="1"/>
        </w:rPr>
        <w:t> </w:t>
      </w:r>
      <w:r>
        <w:rPr>
          <w:color w:val="212121"/>
        </w:rPr>
        <w:t>sono</w:t>
      </w:r>
      <w:r>
        <w:rPr>
          <w:color w:val="212121"/>
          <w:spacing w:val="-4"/>
        </w:rPr>
        <w:t> </w:t>
      </w:r>
      <w:r>
        <w:rPr>
          <w:color w:val="212121"/>
        </w:rPr>
        <w:t>consultato</w:t>
      </w:r>
      <w:r>
        <w:rPr>
          <w:color w:val="212121"/>
          <w:spacing w:val="-4"/>
        </w:rPr>
        <w:t> </w:t>
      </w:r>
      <w:r>
        <w:rPr>
          <w:color w:val="212121"/>
        </w:rPr>
        <w:t>anche</w:t>
      </w:r>
      <w:r>
        <w:rPr>
          <w:color w:val="212121"/>
          <w:spacing w:val="-3"/>
        </w:rPr>
        <w:t> </w:t>
      </w:r>
      <w:r>
        <w:rPr>
          <w:color w:val="212121"/>
        </w:rPr>
        <w:t>con coloro</w:t>
      </w:r>
      <w:r>
        <w:rPr>
          <w:color w:val="212121"/>
          <w:spacing w:val="-2"/>
        </w:rPr>
        <w:t> </w:t>
      </w:r>
      <w:r>
        <w:rPr>
          <w:color w:val="212121"/>
        </w:rPr>
        <w:t>che</w:t>
      </w:r>
      <w:r>
        <w:rPr>
          <w:color w:val="212121"/>
          <w:spacing w:val="-3"/>
        </w:rPr>
        <w:t> </w:t>
      </w:r>
      <w:r>
        <w:rPr>
          <w:color w:val="212121"/>
        </w:rPr>
        <w:t>hanno</w:t>
      </w:r>
      <w:r>
        <w:rPr>
          <w:color w:val="212121"/>
          <w:spacing w:val="-2"/>
        </w:rPr>
        <w:t> </w:t>
      </w:r>
      <w:r>
        <w:rPr>
          <w:color w:val="212121"/>
        </w:rPr>
        <w:t>collaborato</w:t>
      </w:r>
      <w:r>
        <w:rPr>
          <w:color w:val="212121"/>
          <w:spacing w:val="-5"/>
        </w:rPr>
        <w:t> </w:t>
      </w:r>
      <w:r>
        <w:rPr>
          <w:color w:val="212121"/>
        </w:rPr>
        <w:t>con</w:t>
      </w:r>
      <w:r>
        <w:rPr>
          <w:color w:val="212121"/>
          <w:spacing w:val="-2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sacerdote</w:t>
      </w:r>
      <w:r>
        <w:rPr>
          <w:color w:val="212121"/>
          <w:spacing w:val="-4"/>
        </w:rPr>
        <w:t> </w:t>
      </w:r>
      <w:r>
        <w:rPr>
          <w:color w:val="212121"/>
        </w:rPr>
        <w:t>in</w:t>
      </w:r>
      <w:r>
        <w:rPr>
          <w:color w:val="212121"/>
          <w:spacing w:val="-68"/>
        </w:rPr>
        <w:t> </w:t>
      </w:r>
      <w:r>
        <w:rPr>
          <w:color w:val="212121"/>
        </w:rPr>
        <w:t>questione.</w:t>
      </w:r>
    </w:p>
    <w:p>
      <w:pPr>
        <w:pStyle w:val="BodyText"/>
        <w:spacing w:before="118"/>
        <w:ind w:left="116"/>
      </w:pPr>
      <w:r>
        <w:rPr>
          <w:color w:val="212121"/>
        </w:rPr>
        <w:t>In</w:t>
      </w:r>
      <w:r>
        <w:rPr>
          <w:color w:val="212121"/>
          <w:spacing w:val="-2"/>
        </w:rPr>
        <w:t> </w:t>
      </w:r>
      <w:r>
        <w:rPr>
          <w:color w:val="212121"/>
        </w:rPr>
        <w:t>base</w:t>
      </w:r>
      <w:r>
        <w:rPr>
          <w:color w:val="212121"/>
          <w:spacing w:val="-3"/>
        </w:rPr>
        <w:t> </w:t>
      </w:r>
      <w:r>
        <w:rPr>
          <w:color w:val="212121"/>
        </w:rPr>
        <w:t>alle</w:t>
      </w:r>
      <w:r>
        <w:rPr>
          <w:color w:val="212121"/>
          <w:spacing w:val="-3"/>
        </w:rPr>
        <w:t> </w:t>
      </w:r>
      <w:r>
        <w:rPr>
          <w:color w:val="212121"/>
        </w:rPr>
        <w:t>ricerche</w:t>
      </w:r>
      <w:r>
        <w:rPr>
          <w:color w:val="212121"/>
          <w:spacing w:val="-2"/>
        </w:rPr>
        <w:t> </w:t>
      </w:r>
      <w:r>
        <w:rPr>
          <w:color w:val="212121"/>
        </w:rPr>
        <w:t>effettuate</w:t>
      </w:r>
      <w:r>
        <w:rPr>
          <w:color w:val="212121"/>
          <w:spacing w:val="-1"/>
        </w:rPr>
        <w:t> </w:t>
      </w:r>
      <w:r>
        <w:rPr>
          <w:color w:val="212121"/>
        </w:rPr>
        <w:t>e</w:t>
      </w:r>
      <w:r>
        <w:rPr>
          <w:color w:val="212121"/>
          <w:spacing w:val="-4"/>
        </w:rPr>
        <w:t> </w:t>
      </w:r>
      <w:r>
        <w:rPr>
          <w:color w:val="212121"/>
        </w:rPr>
        <w:t>alle</w:t>
      </w:r>
      <w:r>
        <w:rPr>
          <w:color w:val="212121"/>
          <w:spacing w:val="-3"/>
        </w:rPr>
        <w:t> </w:t>
      </w:r>
      <w:r>
        <w:rPr>
          <w:color w:val="212121"/>
        </w:rPr>
        <w:t>mie</w:t>
      </w:r>
      <w:r>
        <w:rPr>
          <w:color w:val="212121"/>
          <w:spacing w:val="-7"/>
        </w:rPr>
        <w:t> </w:t>
      </w:r>
      <w:r>
        <w:rPr>
          <w:color w:val="212121"/>
        </w:rPr>
        <w:t>informazioni</w:t>
      </w:r>
      <w:r>
        <w:rPr>
          <w:color w:val="212121"/>
          <w:spacing w:val="1"/>
        </w:rPr>
        <w:t> </w:t>
      </w:r>
      <w:r>
        <w:rPr>
          <w:color w:val="212121"/>
        </w:rPr>
        <w:t>personali affermo</w:t>
      </w:r>
      <w:r>
        <w:rPr>
          <w:color w:val="212121"/>
          <w:spacing w:val="-3"/>
        </w:rPr>
        <w:t> </w:t>
      </w:r>
      <w:r>
        <w:rPr>
          <w:color w:val="212121"/>
        </w:rPr>
        <w:t>che</w:t>
      </w:r>
    </w:p>
    <w:p>
      <w:pPr>
        <w:pStyle w:val="BodyText"/>
        <w:tabs>
          <w:tab w:pos="6668" w:val="left" w:leader="none"/>
        </w:tabs>
        <w:spacing w:before="122"/>
        <w:ind w:left="116" w:right="404"/>
      </w:pPr>
      <w:r>
        <w:rPr>
          <w:color w:val="212121"/>
          <w:w w:val="99"/>
          <w:u w:val="single" w:color="202020"/>
        </w:rPr>
        <w:t> </w:t>
      </w:r>
      <w:r>
        <w:rPr>
          <w:color w:val="212121"/>
          <w:u w:val="single" w:color="202020"/>
        </w:rPr>
        <w:tab/>
      </w:r>
      <w:r>
        <w:rPr>
          <w:color w:val="212121"/>
        </w:rPr>
        <w:t>è dotato di un</w:t>
      </w:r>
      <w:r>
        <w:rPr>
          <w:color w:val="212121"/>
          <w:spacing w:val="1"/>
        </w:rPr>
        <w:t> </w:t>
      </w:r>
      <w:r>
        <w:rPr>
          <w:color w:val="212121"/>
        </w:rPr>
        <w:t>comportamento e di una reputazione moralmente integri ed è qualificato per il servizio</w:t>
      </w:r>
      <w:r>
        <w:rPr>
          <w:color w:val="212121"/>
          <w:spacing w:val="-68"/>
        </w:rPr>
        <w:t> </w:t>
      </w:r>
      <w:r>
        <w:rPr>
          <w:color w:val="212121"/>
        </w:rPr>
        <w:t>sacerdotale.</w:t>
      </w:r>
    </w:p>
    <w:p>
      <w:pPr>
        <w:pStyle w:val="BodyText"/>
        <w:spacing w:before="119"/>
        <w:ind w:left="116"/>
      </w:pPr>
      <w:r>
        <w:rPr>
          <w:color w:val="212121"/>
        </w:rPr>
        <w:t>Confermo,</w:t>
      </w:r>
      <w:r>
        <w:rPr>
          <w:color w:val="212121"/>
          <w:spacing w:val="-4"/>
        </w:rPr>
        <w:t> </w:t>
      </w:r>
      <w:r>
        <w:rPr>
          <w:color w:val="212121"/>
        </w:rPr>
        <w:t>quindi,</w:t>
      </w:r>
      <w:r>
        <w:rPr>
          <w:color w:val="212121"/>
          <w:spacing w:val="-3"/>
        </w:rPr>
        <w:t> </w:t>
      </w:r>
      <w:r>
        <w:rPr>
          <w:color w:val="212121"/>
        </w:rPr>
        <w:t>che</w:t>
      </w:r>
      <w:r>
        <w:rPr>
          <w:color w:val="212121"/>
          <w:spacing w:val="-2"/>
        </w:rPr>
        <w:t> </w:t>
      </w:r>
      <w:r>
        <w:rPr>
          <w:color w:val="212121"/>
        </w:rPr>
        <w:t>nella</w:t>
      </w:r>
      <w:r>
        <w:rPr>
          <w:color w:val="212121"/>
          <w:spacing w:val="-3"/>
        </w:rPr>
        <w:t> </w:t>
      </w:r>
      <w:r>
        <w:rPr>
          <w:color w:val="212121"/>
        </w:rPr>
        <w:t>mia</w:t>
      </w:r>
      <w:r>
        <w:rPr>
          <w:color w:val="212121"/>
          <w:spacing w:val="-2"/>
        </w:rPr>
        <w:t> </w:t>
      </w:r>
      <w:r>
        <w:rPr>
          <w:color w:val="212121"/>
        </w:rPr>
        <w:t>diocesi: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21" w:after="0"/>
        <w:ind w:left="836" w:right="928" w:hanging="360"/>
        <w:jc w:val="left"/>
        <w:rPr>
          <w:sz w:val="20"/>
        </w:rPr>
      </w:pPr>
      <w:r>
        <w:rPr>
          <w:sz w:val="20"/>
        </w:rPr>
        <w:t>Non è mai stato sospeso dal servizio sacerdotale o punito in base al diritto</w:t>
      </w:r>
      <w:r>
        <w:rPr>
          <w:spacing w:val="-68"/>
          <w:sz w:val="20"/>
        </w:rPr>
        <w:t> </w:t>
      </w:r>
      <w:r>
        <w:rPr>
          <w:sz w:val="20"/>
        </w:rPr>
        <w:t>canonico</w:t>
      </w:r>
      <w:r>
        <w:rPr>
          <w:spacing w:val="-3"/>
          <w:sz w:val="20"/>
        </w:rPr>
        <w:t> </w:t>
      </w:r>
      <w:r>
        <w:rPr>
          <w:sz w:val="20"/>
        </w:rPr>
        <w:t>e non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mai</w:t>
      </w:r>
      <w:r>
        <w:rPr>
          <w:spacing w:val="4"/>
          <w:sz w:val="20"/>
        </w:rPr>
        <w:t> </w:t>
      </w:r>
      <w:r>
        <w:rPr>
          <w:sz w:val="20"/>
        </w:rPr>
        <w:t>stato</w:t>
      </w:r>
      <w:r>
        <w:rPr>
          <w:spacing w:val="-2"/>
          <w:sz w:val="20"/>
        </w:rPr>
        <w:t> </w:t>
      </w:r>
      <w:r>
        <w:rPr>
          <w:sz w:val="20"/>
        </w:rPr>
        <w:t>condannato.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" w:after="0"/>
        <w:ind w:left="836" w:right="0" w:hanging="361"/>
        <w:jc w:val="left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> </w:t>
      </w:r>
      <w:r>
        <w:rPr>
          <w:sz w:val="20"/>
        </w:rPr>
        <w:t>gli</w:t>
      </w:r>
      <w:r>
        <w:rPr>
          <w:spacing w:val="-1"/>
          <w:sz w:val="20"/>
        </w:rPr>
        <w:t> </w:t>
      </w:r>
      <w:r>
        <w:rPr>
          <w:sz w:val="20"/>
        </w:rPr>
        <w:t>sono</w:t>
      </w:r>
      <w:r>
        <w:rPr>
          <w:spacing w:val="-4"/>
          <w:sz w:val="20"/>
        </w:rPr>
        <w:t> </w:t>
      </w:r>
      <w:r>
        <w:rPr>
          <w:sz w:val="20"/>
        </w:rPr>
        <w:t>mai stati</w:t>
      </w:r>
      <w:r>
        <w:rPr>
          <w:spacing w:val="-4"/>
          <w:sz w:val="20"/>
        </w:rPr>
        <w:t> </w:t>
      </w:r>
      <w:r>
        <w:rPr>
          <w:sz w:val="20"/>
        </w:rPr>
        <w:t>imputati delitti e</w:t>
      </w:r>
      <w:r>
        <w:rPr>
          <w:spacing w:val="-5"/>
          <w:sz w:val="20"/>
        </w:rPr>
        <w:t> </w:t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mai subito</w:t>
      </w:r>
      <w:r>
        <w:rPr>
          <w:spacing w:val="-4"/>
          <w:sz w:val="20"/>
        </w:rPr>
        <w:t> </w:t>
      </w:r>
      <w:r>
        <w:rPr>
          <w:sz w:val="20"/>
        </w:rPr>
        <w:t>querele.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0" w:after="0"/>
        <w:ind w:left="829" w:right="177" w:hanging="356"/>
        <w:jc w:val="left"/>
        <w:rPr>
          <w:sz w:val="20"/>
        </w:rPr>
      </w:pPr>
      <w:r>
        <w:rPr>
          <w:sz w:val="20"/>
        </w:rPr>
        <w:t>Nel passato non si sono manifestati problemi riguardo al suo atteggiamento verso</w:t>
      </w:r>
      <w:r>
        <w:rPr>
          <w:spacing w:val="-68"/>
          <w:sz w:val="20"/>
        </w:rPr>
        <w:t> </w:t>
      </w:r>
      <w:r>
        <w:rPr>
          <w:sz w:val="20"/>
        </w:rPr>
        <w:t>terzi,</w:t>
      </w:r>
      <w:r>
        <w:rPr>
          <w:spacing w:val="-3"/>
          <w:sz w:val="20"/>
        </w:rPr>
        <w:t> </w:t>
      </w:r>
      <w:r>
        <w:rPr>
          <w:sz w:val="20"/>
        </w:rPr>
        <w:t>incluso</w:t>
      </w:r>
      <w:r>
        <w:rPr>
          <w:spacing w:val="-2"/>
          <w:sz w:val="20"/>
        </w:rPr>
        <w:t> </w:t>
      </w:r>
      <w:r>
        <w:rPr>
          <w:sz w:val="20"/>
        </w:rPr>
        <w:t>minorenni,</w:t>
      </w:r>
      <w:r>
        <w:rPr>
          <w:spacing w:val="-5"/>
          <w:sz w:val="20"/>
        </w:rPr>
        <w:t> </w:t>
      </w:r>
      <w:r>
        <w:rPr>
          <w:sz w:val="20"/>
        </w:rPr>
        <w:t>che</w:t>
      </w:r>
      <w:r>
        <w:rPr>
          <w:spacing w:val="-2"/>
          <w:sz w:val="20"/>
        </w:rPr>
        <w:t> </w:t>
      </w:r>
      <w:r>
        <w:rPr>
          <w:sz w:val="20"/>
        </w:rPr>
        <w:t>lascino</w:t>
      </w:r>
      <w:r>
        <w:rPr>
          <w:spacing w:val="-3"/>
          <w:sz w:val="20"/>
        </w:rPr>
        <w:t> </w:t>
      </w:r>
      <w:r>
        <w:rPr>
          <w:sz w:val="20"/>
        </w:rPr>
        <w:t>sospettare</w:t>
      </w:r>
      <w:r>
        <w:rPr>
          <w:spacing w:val="2"/>
          <w:sz w:val="20"/>
        </w:rPr>
        <w:t> </w:t>
      </w:r>
      <w:r>
        <w:rPr>
          <w:sz w:val="20"/>
        </w:rPr>
        <w:t>comportamenti</w:t>
      </w:r>
      <w:r>
        <w:rPr>
          <w:spacing w:val="-2"/>
          <w:sz w:val="20"/>
        </w:rPr>
        <w:t> </w:t>
      </w:r>
      <w:r>
        <w:rPr>
          <w:sz w:val="20"/>
        </w:rPr>
        <w:t>impropri.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384" w:hanging="360"/>
        <w:jc w:val="left"/>
        <w:rPr>
          <w:sz w:val="20"/>
        </w:rPr>
      </w:pPr>
      <w:r>
        <w:rPr>
          <w:sz w:val="20"/>
        </w:rPr>
        <w:t>Non sono mai stati stabiliti precedenti che avrebbero potuto condizionare la sua</w:t>
      </w:r>
      <w:r>
        <w:rPr>
          <w:spacing w:val="-68"/>
          <w:sz w:val="20"/>
        </w:rPr>
        <w:t> </w:t>
      </w:r>
      <w:r>
        <w:rPr>
          <w:sz w:val="20"/>
        </w:rPr>
        <w:t>idoneità e capacità di svolgere il servizio sacerdotale con tutti gli obblighi e</w:t>
      </w:r>
      <w:r>
        <w:rPr>
          <w:spacing w:val="1"/>
          <w:sz w:val="20"/>
        </w:rPr>
        <w:t> </w:t>
      </w:r>
      <w:r>
        <w:rPr>
          <w:sz w:val="20"/>
        </w:rPr>
        <w:t>responsabilità</w:t>
      </w:r>
      <w:r>
        <w:rPr>
          <w:spacing w:val="-2"/>
          <w:sz w:val="20"/>
        </w:rPr>
        <w:t> </w:t>
      </w:r>
      <w:r>
        <w:rPr>
          <w:sz w:val="20"/>
        </w:rPr>
        <w:t>conseguenti.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249" w:hanging="360"/>
        <w:jc w:val="left"/>
        <w:rPr>
          <w:sz w:val="20"/>
        </w:rPr>
      </w:pPr>
      <w:r>
        <w:rPr>
          <w:sz w:val="20"/>
        </w:rPr>
        <w:t>Dal momento della sua assunzione non ci sono indicazioni riguardanti</w:t>
      </w:r>
      <w:r>
        <w:rPr>
          <w:spacing w:val="1"/>
          <w:sz w:val="20"/>
        </w:rPr>
        <w:t> </w:t>
      </w:r>
      <w:r>
        <w:rPr>
          <w:sz w:val="20"/>
        </w:rPr>
        <w:t>caratteristiche, condizioni o situazioni di natura psicologia o fisica che potrebbero</w:t>
      </w:r>
      <w:r>
        <w:rPr>
          <w:spacing w:val="-68"/>
          <w:sz w:val="20"/>
        </w:rPr>
        <w:t> </w:t>
      </w:r>
      <w:r>
        <w:rPr>
          <w:sz w:val="20"/>
        </w:rPr>
        <w:t>influenzare</w:t>
      </w:r>
      <w:r>
        <w:rPr>
          <w:spacing w:val="-3"/>
          <w:sz w:val="20"/>
        </w:rPr>
        <w:t> </w:t>
      </w:r>
      <w:r>
        <w:rPr>
          <w:sz w:val="20"/>
        </w:rPr>
        <w:t>negativamente</w:t>
      </w:r>
      <w:r>
        <w:rPr>
          <w:spacing w:val="-3"/>
          <w:sz w:val="20"/>
        </w:rPr>
        <w:t> </w:t>
      </w:r>
      <w:r>
        <w:rPr>
          <w:sz w:val="20"/>
        </w:rPr>
        <w:t>l’esercizio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ministero</w:t>
      </w:r>
      <w:r>
        <w:rPr>
          <w:spacing w:val="-1"/>
          <w:sz w:val="20"/>
        </w:rPr>
        <w:t> </w:t>
      </w:r>
      <w:r>
        <w:rPr>
          <w:sz w:val="20"/>
        </w:rPr>
        <w:t>sacerdotale.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> </w:t>
      </w:r>
      <w:r>
        <w:rPr>
          <w:sz w:val="20"/>
        </w:rPr>
        <w:t>sono</w:t>
      </w:r>
      <w:r>
        <w:rPr>
          <w:spacing w:val="-2"/>
          <w:sz w:val="20"/>
        </w:rPr>
        <w:t> </w:t>
      </w:r>
      <w:r>
        <w:rPr>
          <w:sz w:val="20"/>
        </w:rPr>
        <w:t>noti abusi sessuali o</w:t>
      </w:r>
      <w:r>
        <w:rPr>
          <w:spacing w:val="-5"/>
          <w:sz w:val="20"/>
        </w:rPr>
        <w:t> </w:t>
      </w:r>
      <w:r>
        <w:rPr>
          <w:sz w:val="20"/>
        </w:rPr>
        <w:t>atteggiamenti</w:t>
      </w:r>
      <w:r>
        <w:rPr>
          <w:spacing w:val="-1"/>
          <w:sz w:val="20"/>
        </w:rPr>
        <w:t> </w:t>
      </w:r>
      <w:r>
        <w:rPr>
          <w:sz w:val="20"/>
        </w:rPr>
        <w:t>sessuali erronei</w:t>
      </w:r>
      <w:r>
        <w:rPr>
          <w:spacing w:val="-1"/>
          <w:sz w:val="20"/>
        </w:rPr>
        <w:t> </w:t>
      </w:r>
      <w:r>
        <w:rPr>
          <w:sz w:val="20"/>
        </w:rPr>
        <w:t>verso</w:t>
      </w:r>
      <w:r>
        <w:rPr>
          <w:spacing w:val="-5"/>
          <w:sz w:val="20"/>
        </w:rPr>
        <w:t> </w:t>
      </w:r>
      <w:r>
        <w:rPr>
          <w:sz w:val="20"/>
        </w:rPr>
        <w:t>minorenni.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337" w:hanging="360"/>
        <w:jc w:val="left"/>
        <w:rPr>
          <w:sz w:val="20"/>
        </w:rPr>
      </w:pPr>
      <w:r>
        <w:rPr>
          <w:sz w:val="20"/>
        </w:rPr>
        <w:t>Non ci sono denunce di abuso sessuale o di atteggiamenti sessuali erronei verso</w:t>
      </w:r>
      <w:r>
        <w:rPr>
          <w:spacing w:val="-68"/>
          <w:sz w:val="20"/>
        </w:rPr>
        <w:t> </w:t>
      </w:r>
      <w:r>
        <w:rPr>
          <w:sz w:val="20"/>
        </w:rPr>
        <w:t>adulti.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629" w:hanging="360"/>
        <w:jc w:val="left"/>
        <w:rPr>
          <w:sz w:val="20"/>
        </w:rPr>
      </w:pPr>
      <w:r>
        <w:rPr>
          <w:sz w:val="20"/>
        </w:rPr>
        <w:t>Non è mai stato accusato di condotta criminale, di atti di violenza o di essersi</w:t>
      </w:r>
      <w:r>
        <w:rPr>
          <w:spacing w:val="-68"/>
          <w:sz w:val="20"/>
        </w:rPr>
        <w:t> </w:t>
      </w:r>
      <w:r>
        <w:rPr>
          <w:sz w:val="20"/>
        </w:rPr>
        <w:t>appropriato</w:t>
      </w:r>
      <w:r>
        <w:rPr>
          <w:spacing w:val="-3"/>
          <w:sz w:val="20"/>
        </w:rPr>
        <w:t> </w:t>
      </w:r>
      <w:r>
        <w:rPr>
          <w:sz w:val="20"/>
        </w:rPr>
        <w:t>in modo</w:t>
      </w:r>
      <w:r>
        <w:rPr>
          <w:spacing w:val="-2"/>
          <w:sz w:val="20"/>
        </w:rPr>
        <w:t> </w:t>
      </w:r>
      <w:r>
        <w:rPr>
          <w:sz w:val="20"/>
        </w:rPr>
        <w:t>indebito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3"/>
          <w:sz w:val="20"/>
        </w:rPr>
        <w:t> </w:t>
      </w:r>
      <w:r>
        <w:rPr>
          <w:sz w:val="20"/>
        </w:rPr>
        <w:t>denaro.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172" w:hanging="360"/>
        <w:jc w:val="left"/>
        <w:rPr>
          <w:sz w:val="20"/>
        </w:rPr>
      </w:pPr>
      <w:r>
        <w:rPr>
          <w:sz w:val="20"/>
        </w:rPr>
        <w:t>Non ha mai subito un trattamento a causa di una malattia psichica, di consumo di</w:t>
      </w:r>
      <w:r>
        <w:rPr>
          <w:spacing w:val="-68"/>
          <w:sz w:val="20"/>
        </w:rPr>
        <w:t> </w:t>
      </w:r>
      <w:r>
        <w:rPr>
          <w:sz w:val="20"/>
        </w:rPr>
        <w:t>alcool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2"/>
          <w:sz w:val="20"/>
        </w:rPr>
        <w:t> </w:t>
      </w:r>
      <w:r>
        <w:rPr>
          <w:sz w:val="20"/>
        </w:rPr>
        <w:t>droghe.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Gode</w:t>
      </w:r>
      <w:r>
        <w:rPr>
          <w:spacing w:val="-4"/>
          <w:sz w:val="20"/>
        </w:rPr>
        <w:t> </w:t>
      </w:r>
      <w:r>
        <w:rPr>
          <w:sz w:val="20"/>
        </w:rPr>
        <w:t>di buona</w:t>
      </w:r>
      <w:r>
        <w:rPr>
          <w:spacing w:val="-2"/>
          <w:sz w:val="20"/>
        </w:rPr>
        <w:t> </w:t>
      </w:r>
      <w:r>
        <w:rPr>
          <w:sz w:val="20"/>
        </w:rPr>
        <w:t>salute.</w:t>
      </w:r>
    </w:p>
    <w:p>
      <w:pPr>
        <w:pStyle w:val="BodyText"/>
        <w:rPr>
          <w:sz w:val="24"/>
        </w:rPr>
      </w:pPr>
    </w:p>
    <w:p>
      <w:pPr>
        <w:pStyle w:val="BodyText"/>
        <w:spacing w:before="193"/>
        <w:ind w:left="116" w:right="393"/>
      </w:pPr>
      <w:r>
        <w:rPr/>
        <w:t>Confermo che il sacerdote in questione è idoneo a svolgere il servizio sacerdotale nella</w:t>
      </w:r>
      <w:r>
        <w:rPr>
          <w:spacing w:val="-68"/>
        </w:rPr>
        <w:t> </w:t>
      </w:r>
      <w:r>
        <w:rPr/>
        <w:t>sua</w:t>
      </w:r>
      <w:r>
        <w:rPr>
          <w:spacing w:val="-1"/>
        </w:rPr>
        <w:t> </w:t>
      </w:r>
      <w:r>
        <w:rPr/>
        <w:t>Diocesi.</w:t>
      </w:r>
    </w:p>
    <w:p>
      <w:pPr>
        <w:pStyle w:val="BodyText"/>
        <w:rPr>
          <w:sz w:val="24"/>
        </w:rPr>
      </w:pPr>
    </w:p>
    <w:p>
      <w:pPr>
        <w:pStyle w:val="BodyText"/>
        <w:spacing w:before="192"/>
        <w:ind w:right="1409"/>
        <w:jc w:val="right"/>
      </w:pPr>
      <w:r>
        <w:rPr/>
        <w:t>Cordiali</w:t>
      </w:r>
      <w:r>
        <w:rPr>
          <w:spacing w:val="-2"/>
        </w:rPr>
        <w:t> </w:t>
      </w:r>
      <w:r>
        <w:rPr/>
        <w:t>saluti</w:t>
      </w:r>
    </w:p>
    <w:p>
      <w:pPr>
        <w:pStyle w:val="BodyText"/>
        <w:rPr>
          <w:sz w:val="24"/>
        </w:rPr>
      </w:pPr>
    </w:p>
    <w:p>
      <w:pPr>
        <w:spacing w:before="190"/>
        <w:ind w:left="116" w:right="0" w:firstLine="0"/>
        <w:jc w:val="left"/>
        <w:rPr>
          <w:i/>
          <w:sz w:val="20"/>
        </w:rPr>
      </w:pPr>
      <w:r>
        <w:rPr>
          <w:i/>
          <w:sz w:val="20"/>
        </w:rPr>
        <w:t>L.S.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19"/>
        </w:rPr>
      </w:pPr>
    </w:p>
    <w:p>
      <w:pPr>
        <w:pStyle w:val="BodyText"/>
        <w:tabs>
          <w:tab w:pos="6489" w:val="left" w:leader="none"/>
        </w:tabs>
        <w:ind w:left="824"/>
      </w:pPr>
      <w:r>
        <w:rPr/>
        <w:t>Luogo,</w:t>
      </w:r>
      <w:r>
        <w:rPr>
          <w:spacing w:val="-4"/>
        </w:rPr>
        <w:t> </w:t>
      </w:r>
      <w:r>
        <w:rPr/>
        <w:t>data</w:t>
        <w:tab/>
        <w:t>Nome,</w:t>
      </w:r>
      <w:r>
        <w:rPr>
          <w:spacing w:val="-4"/>
        </w:rPr>
        <w:t> </w:t>
      </w:r>
      <w:r>
        <w:rPr/>
        <w:t>titolo</w:t>
      </w:r>
    </w:p>
    <w:sectPr>
      <w:type w:val="continuous"/>
      <w:pgSz w:w="11910" w:h="16840"/>
      <w:pgMar w:top="138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de-ch" w:eastAsia="en-US" w:bidi="ar-SA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de-ch" w:eastAsia="en-US" w:bidi="ar-SA"/>
      </w:rPr>
    </w:lvl>
    <w:lvl w:ilvl="2">
      <w:start w:val="0"/>
      <w:numFmt w:val="bullet"/>
      <w:lvlText w:val="•"/>
      <w:lvlJc w:val="left"/>
      <w:pPr>
        <w:ind w:left="2525" w:hanging="360"/>
      </w:pPr>
      <w:rPr>
        <w:rFonts w:hint="default"/>
        <w:lang w:val="de-ch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de-ch" w:eastAsia="en-US" w:bidi="ar-SA"/>
      </w:rPr>
    </w:lvl>
    <w:lvl w:ilvl="4">
      <w:start w:val="0"/>
      <w:numFmt w:val="bullet"/>
      <w:lvlText w:val="•"/>
      <w:lvlJc w:val="left"/>
      <w:pPr>
        <w:ind w:left="4210" w:hanging="360"/>
      </w:pPr>
      <w:rPr>
        <w:rFonts w:hint="default"/>
        <w:lang w:val="de-ch" w:eastAsia="en-US" w:bidi="ar-SA"/>
      </w:rPr>
    </w:lvl>
    <w:lvl w:ilvl="5">
      <w:start w:val="0"/>
      <w:numFmt w:val="bullet"/>
      <w:lvlText w:val="•"/>
      <w:lvlJc w:val="left"/>
      <w:pPr>
        <w:ind w:left="5053" w:hanging="360"/>
      </w:pPr>
      <w:rPr>
        <w:rFonts w:hint="default"/>
        <w:lang w:val="de-ch" w:eastAsia="en-US" w:bidi="ar-SA"/>
      </w:rPr>
    </w:lvl>
    <w:lvl w:ilvl="6">
      <w:start w:val="0"/>
      <w:numFmt w:val="bullet"/>
      <w:lvlText w:val="•"/>
      <w:lvlJc w:val="left"/>
      <w:pPr>
        <w:ind w:left="5895" w:hanging="360"/>
      </w:pPr>
      <w:rPr>
        <w:rFonts w:hint="default"/>
        <w:lang w:val="de-ch" w:eastAsia="en-US" w:bidi="ar-SA"/>
      </w:rPr>
    </w:lvl>
    <w:lvl w:ilvl="7">
      <w:start w:val="0"/>
      <w:numFmt w:val="bullet"/>
      <w:lvlText w:val="•"/>
      <w:lvlJc w:val="left"/>
      <w:pPr>
        <w:ind w:left="6738" w:hanging="360"/>
      </w:pPr>
      <w:rPr>
        <w:rFonts w:hint="default"/>
        <w:lang w:val="de-ch" w:eastAsia="en-US" w:bidi="ar-SA"/>
      </w:rPr>
    </w:lvl>
    <w:lvl w:ilvl="8">
      <w:start w:val="0"/>
      <w:numFmt w:val="bullet"/>
      <w:lvlText w:val="•"/>
      <w:lvlJc w:val="left"/>
      <w:pPr>
        <w:ind w:left="7581" w:hanging="360"/>
      </w:pPr>
      <w:rPr>
        <w:rFonts w:hint="default"/>
        <w:lang w:val="de-ch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de-ch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de-ch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3703" w:right="3668"/>
      <w:jc w:val="center"/>
    </w:pPr>
    <w:rPr>
      <w:rFonts w:ascii="Verdana" w:hAnsi="Verdana" w:eastAsia="Verdana" w:cs="Verdana"/>
      <w:b/>
      <w:bCs/>
      <w:sz w:val="32"/>
      <w:szCs w:val="32"/>
      <w:lang w:val="de-ch" w:eastAsia="en-US" w:bidi="ar-SA"/>
    </w:rPr>
  </w:style>
  <w:style w:styleId="ListParagraph" w:type="paragraph">
    <w:name w:val="List Paragraph"/>
    <w:basedOn w:val="Normal"/>
    <w:uiPriority w:val="1"/>
    <w:qFormat/>
    <w:pPr>
      <w:ind w:left="836" w:hanging="360"/>
    </w:pPr>
    <w:rPr>
      <w:rFonts w:ascii="Verdana" w:hAnsi="Verdana" w:eastAsia="Verdana" w:cs="Verdana"/>
      <w:lang w:val="de-ch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ch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Lasala</dc:creator>
  <dcterms:created xsi:type="dcterms:W3CDTF">2022-02-03T08:31:05Z</dcterms:created>
  <dcterms:modified xsi:type="dcterms:W3CDTF">2022-02-03T08:31:05Z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